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出现“这道题咋做的”。</w:t>
        <w:br/>
        <w:t>（2）YES-&gt; 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提问这道题怎么做。</w:t>
        <w:br/>
        <w:t>（2）YES-&gt; 追问标志含义，引导学生答题。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出现“什么含义”和“什么意思”。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完整带领学生审读四个选项，让学生明确本题是在国、省、县、乡四类道路编号中作选择。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出现“西西说选A，玉米说选A”。</w:t>
        <w:br/>
        <w:t>（2）YES-&gt; 确认学生选择 A/国道编号。</w:t>
        <w:br/>
        <w:t>（3）YES-&gt; 给予夸奖鼓励“非常好啊”、“很棒”。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点名或提到学生回答“西西说选A，玉米说选A”。</w:t>
        <w:br/>
        <w:t>（2）YES-&gt; 明确学生选择 A/国道编号“A国道编号”。</w:t>
        <w:br/>
        <w:t>（3）YES-&gt; 给予夸奖鼓励“非常好啊”、“很棒”。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（2）YES-&gt; 出现“国道编号”。</w:t>
        <w:br/>
        <w:t>（3）YES-&gt; 出现“非常好啊”、“很棒”。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出现“我不认识这个标志”承接学生痛点。</w:t>
        <w:br/>
        <w:t>（2）YES-&gt; 提出“我们会拼拼音就能把这道题做对”。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指出“标志不认识没有关系”。</w:t>
        <w:br/>
        <w:t>（2）YES-&gt; 提出“我们会拼拼音”。</w:t>
        <w:br/>
        <w:t>（3）YES-&gt; 强调“就能把这道题做对”。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出现“会拼拼音”。</w:t>
        <w:br/>
        <w:t>（3）YES-&gt; 出现“做出来”。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锁定“A选项国道编号”。</w:t>
        <w:br/>
        <w:t>（2）YES-&gt; 追问“它的拼音是什么”并引出“国，G，U，O，国”。</w:t>
        <w:br/>
        <w:t>（3）YES-&gt; 引导对比“它跟牌牌上是一样的”。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锁定“A选项国道编号”。</w:t>
        <w:br/>
        <w:t>（2）YES-&gt; 追问“它的拼音是什么”并引出“国，G，U，O，国”。</w:t>
        <w:br/>
        <w:t>（3）YES-&gt; 引导对比“它跟牌牌上是一样的”。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出现“A选项”。</w:t>
        <w:br/>
        <w:t>（2）YES-&gt; 出现“国道编号”。</w:t>
        <w:br/>
        <w:t>（3）YES-&gt; 出现“拼音”。</w:t>
        <w:br/>
        <w:t>（4）YES-&gt; 出现“国”。</w:t>
        <w:br/>
        <w:t>（5）YES-&gt; 出现“首字母”。</w:t>
        <w:br/>
        <w:t>（6）YES-&gt; 出现“牌上字母”。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明确“一样的能选上”。</w:t>
        <w:br/>
        <w:t>（2）YES-&gt; 强化“能选上”的判断依据。</w:t>
        <w:br/>
        <w:t>（3）YES-&gt; 通过“选什么”继续引导学生得出答案。</w:t>
        <w:br/>
        <w:t>分析结论：YES-&gt; 达标。</w:t>
        <w:br/>
        <w:br/>
        <w:t>2. 结构标准分析</w:t>
        <w:br/>
        <w:t>分析理由：</w:t>
        <w:br/>
        <w:t>（1）YES-&gt; 确认两个首字母一样。</w:t>
        <w:br/>
        <w:t>（2）YES-&gt; 确认能够对上。</w:t>
        <w:br/>
        <w:t>（3）YES-&gt; 追问选择哪个答案。</w:t>
        <w:br/>
        <w:t>分析结论：YES-&gt; 达标。</w:t>
        <w:br/>
        <w:br/>
        <w:t>3. 关键词标准分析</w:t>
        <w:br/>
        <w:t>关键词检测：</w:t>
        <w:br/>
        <w:t>（1）YES-&gt; 出现“一样”。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肯定前面的判断。</w:t>
        <w:br/>
        <w:t>（2）YES-&gt; 明确选择A。</w:t>
        <w:br/>
        <w:t>分析结论：YES-&gt; 达标。</w:t>
        <w:br/>
        <w:br/>
        <w:t>2. 结构标准分析</w:t>
        <w:br/>
        <w:t>分析理由：</w:t>
        <w:br/>
        <w:t>（1）YES-&gt; 肯定前面的判断。</w:t>
        <w:br/>
        <w:t>（2）YES-&gt; 明确选择A。</w:t>
        <w:br/>
        <w:t>分析结论：YES-&gt; 达标。</w:t>
        <w:br/>
        <w:br/>
        <w:t>3. 关键词标准分析</w:t>
        <w:br/>
        <w:t>关键词检测：</w:t>
        <w:br/>
        <w:t>（1）YES-&gt; 出现“就选A”。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